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42C667BF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6350C5">
        <w:rPr>
          <w:b/>
        </w:rPr>
        <w:t>28856-2020</w:t>
      </w:r>
    </w:p>
    <w:p w14:paraId="028ADE5A" w14:textId="7900F99C" w:rsidR="002C34F8" w:rsidRPr="00237029" w:rsidRDefault="006350C5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6350C5">
        <w:rPr>
          <w:b/>
        </w:rPr>
        <w:t xml:space="preserve">Капитальный ремонт памятника в с. Б. </w:t>
      </w:r>
      <w:proofErr w:type="spellStart"/>
      <w:r w:rsidRPr="006350C5">
        <w:rPr>
          <w:b/>
        </w:rPr>
        <w:t>Селег</w:t>
      </w:r>
      <w:proofErr w:type="spellEnd"/>
      <w:r w:rsidRPr="006350C5">
        <w:rPr>
          <w:b/>
        </w:rPr>
        <w:t xml:space="preserve"> Красногорского района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CD00AE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CD00AE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D00AE" w:rsidRPr="0023465A" w14:paraId="1CCE4EA8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A479445" w14:textId="568EC519" w:rsidR="00CD00AE" w:rsidRPr="0023465A" w:rsidRDefault="00CD00AE" w:rsidP="00CD00AE">
            <w:pPr>
              <w:pStyle w:val="a3"/>
              <w:ind w:left="0"/>
            </w:pPr>
            <w:r w:rsidRPr="00876035">
              <w:rPr>
                <w:noProof/>
                <w:lang w:eastAsia="en-US"/>
              </w:rPr>
              <w:t>Калитка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3E2C35E9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Материал 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411CFFB7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CD00AE" w:rsidRPr="0023465A" w14:paraId="360B1A96" w14:textId="77777777" w:rsidTr="00CD00AE">
        <w:trPr>
          <w:trHeight w:val="77"/>
        </w:trPr>
        <w:tc>
          <w:tcPr>
            <w:tcW w:w="259" w:type="pct"/>
            <w:vMerge/>
          </w:tcPr>
          <w:p w14:paraId="7E572035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F7B8DB5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71F84DB7" w14:textId="35B0E85D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Длина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DCA5426" w14:textId="477D8700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6D5E9A85" w14:textId="77777777" w:rsidTr="00CD00AE">
        <w:trPr>
          <w:trHeight w:val="77"/>
        </w:trPr>
        <w:tc>
          <w:tcPr>
            <w:tcW w:w="259" w:type="pct"/>
            <w:vMerge/>
          </w:tcPr>
          <w:p w14:paraId="578EF759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2B3F3A4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C969A0A" w14:textId="5ECEF7B3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8A06C10" w14:textId="07B92D92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5C99BE97" w14:textId="77777777" w:rsidTr="00CD00AE">
        <w:trPr>
          <w:trHeight w:val="77"/>
        </w:trPr>
        <w:tc>
          <w:tcPr>
            <w:tcW w:w="259" w:type="pct"/>
            <w:vMerge/>
          </w:tcPr>
          <w:p w14:paraId="751A2916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7A7170C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302BEA1F" w14:textId="2C4BE180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Крепление к столбу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FC17B09" w14:textId="7616B8F9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шарнирное</w:t>
            </w:r>
          </w:p>
        </w:tc>
      </w:tr>
      <w:tr w:rsidR="00CD00AE" w:rsidRPr="0023465A" w14:paraId="5CDA89BF" w14:textId="77777777" w:rsidTr="00CD00AE">
        <w:trPr>
          <w:trHeight w:val="77"/>
        </w:trPr>
        <w:tc>
          <w:tcPr>
            <w:tcW w:w="259" w:type="pct"/>
            <w:vMerge/>
          </w:tcPr>
          <w:p w14:paraId="11DFBFC3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FCC6350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F0AC997" w14:textId="60C3219D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Запорное устройство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BE49FFE" w14:textId="38ED794C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CD00AE" w:rsidRPr="0023465A" w14:paraId="07A71F6A" w14:textId="77777777" w:rsidTr="00CD00AE">
        <w:trPr>
          <w:trHeight w:val="77"/>
        </w:trPr>
        <w:tc>
          <w:tcPr>
            <w:tcW w:w="259" w:type="pct"/>
            <w:vMerge/>
          </w:tcPr>
          <w:p w14:paraId="7BE95D69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2B16CB2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BA3C3B4" w14:textId="09533CB8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3C0A">
              <w:t>Тип металлической конструкции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4979E77" w14:textId="7A720B6D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сварн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CD00AE" w:rsidRPr="0023465A" w14:paraId="3A8EAA07" w14:textId="77777777" w:rsidTr="00CD00AE">
        <w:trPr>
          <w:trHeight w:val="77"/>
        </w:trPr>
        <w:tc>
          <w:tcPr>
            <w:tcW w:w="259" w:type="pct"/>
            <w:vMerge/>
          </w:tcPr>
          <w:p w14:paraId="5E6A4041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D2FE6AA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1B0D490" w14:textId="4C2E3DC8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7D752C2" w14:textId="693D3DE5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труба профильная</w:t>
            </w:r>
          </w:p>
        </w:tc>
      </w:tr>
      <w:tr w:rsidR="00CD00AE" w:rsidRPr="0023465A" w14:paraId="24279E3F" w14:textId="77777777" w:rsidTr="00CD00AE">
        <w:trPr>
          <w:trHeight w:val="77"/>
        </w:trPr>
        <w:tc>
          <w:tcPr>
            <w:tcW w:w="259" w:type="pct"/>
            <w:vMerge/>
          </w:tcPr>
          <w:p w14:paraId="5A72BC56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EB0081B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233DDFB" w14:textId="3348DB46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Наружные размеры трубы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AD7CEDB" w14:textId="4374B625" w:rsidR="00CD00AE" w:rsidRPr="007A3C0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CD00AE" w:rsidRPr="0023465A" w14:paraId="60DD68F0" w14:textId="77777777" w:rsidTr="00CD00AE">
        <w:trPr>
          <w:trHeight w:val="77"/>
        </w:trPr>
        <w:tc>
          <w:tcPr>
            <w:tcW w:w="259" w:type="pct"/>
            <w:vMerge/>
          </w:tcPr>
          <w:p w14:paraId="6F1E50E2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911CF48" w14:textId="77777777" w:rsidR="00CD00AE" w:rsidRPr="0023465A" w:rsidRDefault="00CD00AE" w:rsidP="00CD00AE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3B49EDA0" w14:textId="5ABD25E1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A3C0A">
              <w:t>Толщина стенки трубы</w:t>
            </w:r>
            <w:r>
              <w:t xml:space="preserve"> каркаса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E2DDF54" w14:textId="0A5909B1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мм</w:t>
            </w:r>
          </w:p>
        </w:tc>
      </w:tr>
      <w:tr w:rsidR="00CD00AE" w:rsidRPr="0023465A" w14:paraId="1511294A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35B8870" w14:textId="6283F5C7" w:rsidR="00CD00AE" w:rsidRPr="0023465A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Евроштакет</w:t>
            </w:r>
            <w:proofErr w:type="spellEnd"/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3D224DF0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03C1E09D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CD00AE" w:rsidRPr="0023465A" w14:paraId="22B47553" w14:textId="77777777" w:rsidTr="00CD00AE">
        <w:trPr>
          <w:trHeight w:val="77"/>
        </w:trPr>
        <w:tc>
          <w:tcPr>
            <w:tcW w:w="259" w:type="pct"/>
            <w:vMerge/>
          </w:tcPr>
          <w:p w14:paraId="4E69BBA5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5098E2" w14:textId="77777777" w:rsidR="00CD00AE" w:rsidRPr="0023465A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0A004875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660E1AEE" w:rsidR="00CD00AE" w:rsidRPr="0023465A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 мм</w:t>
            </w:r>
          </w:p>
        </w:tc>
      </w:tr>
      <w:tr w:rsidR="00CD00AE" w:rsidRPr="0023465A" w14:paraId="5CE5CA7D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761E803D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B2A9D66" w14:textId="63B3891C" w:rsidR="00CD00AE" w:rsidRPr="00CD00AE" w:rsidRDefault="00CD00AE" w:rsidP="00CD00A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00AE">
              <w:rPr>
                <w:rFonts w:ascii="Times New Roman" w:eastAsia="Calibri" w:hAnsi="Times New Roman" w:cs="Times New Roman"/>
                <w:sz w:val="24"/>
                <w:szCs w:val="24"/>
              </w:rPr>
              <w:t>Мемориальная доска с именами погибших воинов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6B5D8CD2" w:rsidR="00CD00AE" w:rsidRPr="0023465A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12781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2C663CF5" w:rsidR="00CD00AE" w:rsidRPr="00CD00AE" w:rsidRDefault="00D12781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гранит</w:t>
            </w:r>
          </w:p>
        </w:tc>
      </w:tr>
      <w:tr w:rsidR="00CD00AE" w:rsidRPr="0023465A" w14:paraId="412B247F" w14:textId="77777777" w:rsidTr="00CD00AE">
        <w:trPr>
          <w:trHeight w:val="77"/>
        </w:trPr>
        <w:tc>
          <w:tcPr>
            <w:tcW w:w="259" w:type="pct"/>
            <w:vMerge/>
          </w:tcPr>
          <w:p w14:paraId="46827BA7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6CE93B5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E0538A9" w14:textId="2371D104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775491">
              <w:t>Вид фактуры</w:t>
            </w:r>
            <w:r>
              <w:t xml:space="preserve"> лицевой поверхности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95B5DD1" w14:textId="1D0C3083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491">
              <w:rPr>
                <w:rFonts w:ascii="Times New Roman" w:hAnsi="Times New Roman" w:cs="Times New Roman"/>
                <w:sz w:val="24"/>
                <w:szCs w:val="24"/>
              </w:rPr>
              <w:t>полированная</w:t>
            </w:r>
          </w:p>
        </w:tc>
      </w:tr>
      <w:tr w:rsidR="00CD00AE" w:rsidRPr="0023465A" w14:paraId="74C7CED2" w14:textId="77777777" w:rsidTr="00CD00AE">
        <w:trPr>
          <w:trHeight w:val="77"/>
        </w:trPr>
        <w:tc>
          <w:tcPr>
            <w:tcW w:w="259" w:type="pct"/>
            <w:vMerge/>
          </w:tcPr>
          <w:p w14:paraId="6A6DD82B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30AE1BC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382A34B" w14:textId="77ADD206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5BF3E59" w14:textId="625F3879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</w:tr>
      <w:tr w:rsidR="00CD00AE" w:rsidRPr="0023465A" w14:paraId="74E8327D" w14:textId="77777777" w:rsidTr="00CD00AE">
        <w:trPr>
          <w:trHeight w:val="77"/>
        </w:trPr>
        <w:tc>
          <w:tcPr>
            <w:tcW w:w="259" w:type="pct"/>
            <w:vMerge/>
          </w:tcPr>
          <w:p w14:paraId="120C5B02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F0C2501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FF489EF" w14:textId="4B2AA882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35C3EF6" w14:textId="6F8BE89E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1100 мм</w:t>
            </w:r>
          </w:p>
        </w:tc>
      </w:tr>
      <w:tr w:rsidR="00CD00AE" w:rsidRPr="0023465A" w14:paraId="721241CD" w14:textId="77777777" w:rsidTr="00CD00AE">
        <w:trPr>
          <w:trHeight w:val="77"/>
        </w:trPr>
        <w:tc>
          <w:tcPr>
            <w:tcW w:w="259" w:type="pct"/>
            <w:vMerge/>
          </w:tcPr>
          <w:p w14:paraId="7F050D6A" w14:textId="77777777" w:rsidR="00CD00AE" w:rsidRPr="0023465A" w:rsidRDefault="00CD00AE" w:rsidP="00CD00A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FE0A5F9" w14:textId="77777777" w:rsidR="00CD00AE" w:rsidRDefault="00CD00AE" w:rsidP="00CD00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84C3512" w14:textId="3E8F6FCC" w:rsidR="00CD00AE" w:rsidRDefault="00CD00AE" w:rsidP="00CD00A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E9CD7DE" w14:textId="403B011A" w:rsidR="00CD00AE" w:rsidRPr="00BE1328" w:rsidRDefault="00CD00AE" w:rsidP="00CD0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600 мм</w:t>
            </w:r>
          </w:p>
        </w:tc>
      </w:tr>
      <w:tr w:rsidR="00D12781" w:rsidRPr="0023465A" w14:paraId="5F9D45E9" w14:textId="77777777" w:rsidTr="00CD00AE">
        <w:trPr>
          <w:trHeight w:val="77"/>
        </w:trPr>
        <w:tc>
          <w:tcPr>
            <w:tcW w:w="259" w:type="pct"/>
            <w:vMerge/>
          </w:tcPr>
          <w:p w14:paraId="012F989E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9FE998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75579E2" w14:textId="04323C2F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531B945" w14:textId="163B7A98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 мм</w:t>
            </w:r>
          </w:p>
        </w:tc>
      </w:tr>
      <w:tr w:rsidR="00D12781" w:rsidRPr="0023465A" w14:paraId="063C8A66" w14:textId="77777777" w:rsidTr="00CD00AE">
        <w:trPr>
          <w:trHeight w:val="77"/>
        </w:trPr>
        <w:tc>
          <w:tcPr>
            <w:tcW w:w="259" w:type="pct"/>
            <w:vMerge/>
          </w:tcPr>
          <w:p w14:paraId="76960C87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B7F31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0DC0A6FC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4F10E5AD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гравировкой </w:t>
            </w:r>
          </w:p>
        </w:tc>
      </w:tr>
      <w:tr w:rsidR="00D12781" w:rsidRPr="0023465A" w14:paraId="7A10536B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058CF9DD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C5A51DB" w14:textId="14E5DBDB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6D8">
              <w:rPr>
                <w:rFonts w:ascii="Times New Roman" w:eastAsia="Calibri" w:hAnsi="Times New Roman" w:cs="Times New Roman"/>
                <w:sz w:val="24"/>
                <w:szCs w:val="24"/>
              </w:rPr>
              <w:t>Металлическая конструкция звезды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Вечного огня)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0002E560" w14:textId="2909003B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Материал 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A264ACD" w14:textId="595AA462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C0A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D12781" w:rsidRPr="0023465A" w14:paraId="1E67ECC4" w14:textId="77777777" w:rsidTr="00CD00AE">
        <w:trPr>
          <w:trHeight w:val="77"/>
        </w:trPr>
        <w:tc>
          <w:tcPr>
            <w:tcW w:w="259" w:type="pct"/>
            <w:vMerge/>
          </w:tcPr>
          <w:p w14:paraId="05A7BFD2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0F769D4E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547D6DC9" w14:textId="41453345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Высота грани звезды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AE9978D" w14:textId="4C4527B6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60 мм</w:t>
            </w:r>
          </w:p>
        </w:tc>
      </w:tr>
      <w:tr w:rsidR="00D12781" w:rsidRPr="0023465A" w14:paraId="12A52365" w14:textId="77777777" w:rsidTr="00CD00AE">
        <w:trPr>
          <w:trHeight w:val="77"/>
        </w:trPr>
        <w:tc>
          <w:tcPr>
            <w:tcW w:w="259" w:type="pct"/>
            <w:vMerge/>
          </w:tcPr>
          <w:p w14:paraId="47B58D5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AFBEAC5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D6A48D4" w14:textId="16CCB36A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окружности звезды,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178CEE0" w14:textId="40E34144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1000 мм</w:t>
            </w:r>
          </w:p>
        </w:tc>
      </w:tr>
      <w:tr w:rsidR="00D12781" w:rsidRPr="0023465A" w14:paraId="45C009A5" w14:textId="77777777" w:rsidTr="00CD00AE">
        <w:trPr>
          <w:trHeight w:val="77"/>
        </w:trPr>
        <w:tc>
          <w:tcPr>
            <w:tcW w:w="259" w:type="pct"/>
            <w:vMerge/>
          </w:tcPr>
          <w:p w14:paraId="6FF1744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D06A3CF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2C6F1C6" w14:textId="4F6086E7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основания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5360DE6" w14:textId="45241DAA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</w:tr>
      <w:tr w:rsidR="00D12781" w:rsidRPr="0023465A" w14:paraId="17181929" w14:textId="77777777" w:rsidTr="00CD00AE">
        <w:trPr>
          <w:trHeight w:val="77"/>
        </w:trPr>
        <w:tc>
          <w:tcPr>
            <w:tcW w:w="259" w:type="pct"/>
            <w:vMerge/>
          </w:tcPr>
          <w:p w14:paraId="11DBC136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68FEFE3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4AF2A4F1" w14:textId="45EE6897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 основания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9AE8458" w14:textId="37D6AA04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1500х1500 мм</w:t>
            </w:r>
          </w:p>
        </w:tc>
      </w:tr>
      <w:tr w:rsidR="00D12781" w:rsidRPr="0023465A" w14:paraId="2377E85F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72D6D3C2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AF2F14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Плиты керамогранитные</w:t>
            </w:r>
          </w:p>
          <w:p w14:paraId="3686BE40" w14:textId="60B0D3E1" w:rsidR="004A2B2D" w:rsidRDefault="004A2B2D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4A2B2D">
              <w:rPr>
                <w:rFonts w:ascii="Times New Roman" w:eastAsia="Calibri" w:hAnsi="Times New Roman" w:cs="Times New Roman"/>
                <w:sz w:val="24"/>
                <w:szCs w:val="24"/>
              </w:rPr>
              <w:t>ГОСТ Р 57141-2016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A3D71FE" w14:textId="6F225992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524B07D2" w14:textId="397AB850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300х300 мм</w:t>
            </w:r>
          </w:p>
        </w:tc>
      </w:tr>
      <w:tr w:rsidR="00D12781" w:rsidRPr="0023465A" w14:paraId="774ADB51" w14:textId="77777777" w:rsidTr="00CD00AE">
        <w:trPr>
          <w:trHeight w:val="77"/>
        </w:trPr>
        <w:tc>
          <w:tcPr>
            <w:tcW w:w="259" w:type="pct"/>
            <w:vMerge/>
          </w:tcPr>
          <w:p w14:paraId="5316DC43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F0CDB92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1B5032BA" w14:textId="5D13D822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EB6D65F" w14:textId="415D4202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 мм</w:t>
            </w:r>
          </w:p>
        </w:tc>
      </w:tr>
      <w:tr w:rsidR="00D12781" w:rsidRPr="0023465A" w14:paraId="2BD0EF92" w14:textId="77777777" w:rsidTr="00CD00AE">
        <w:trPr>
          <w:trHeight w:val="77"/>
        </w:trPr>
        <w:tc>
          <w:tcPr>
            <w:tcW w:w="259" w:type="pct"/>
            <w:vMerge/>
          </w:tcPr>
          <w:p w14:paraId="41390291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3245E8D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54C13F3" w14:textId="5B23EE86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2A62B1E" w14:textId="09992B9D" w:rsidR="00D12781" w:rsidRPr="00BE1328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светло-серый</w:t>
            </w:r>
          </w:p>
        </w:tc>
      </w:tr>
      <w:tr w:rsidR="00D12781" w:rsidRPr="0023465A" w14:paraId="755506FE" w14:textId="77777777" w:rsidTr="00CD00AE">
        <w:trPr>
          <w:trHeight w:val="77"/>
        </w:trPr>
        <w:tc>
          <w:tcPr>
            <w:tcW w:w="259" w:type="pct"/>
            <w:vMerge w:val="restart"/>
          </w:tcPr>
          <w:p w14:paraId="3CE115AE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639A2B43" w14:textId="77777777" w:rsidR="00D12781" w:rsidRPr="003D404C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>Плиты бетонные тротуарный</w:t>
            </w:r>
          </w:p>
          <w:p w14:paraId="22098715" w14:textId="7FA6AACF" w:rsidR="003D404C" w:rsidRPr="00B31F97" w:rsidRDefault="003D404C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>ГОСТ 17608-2017</w:t>
            </w:r>
            <w:r w:rsidRPr="003D404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290066C" w14:textId="4247FC53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A533640" w14:textId="6B65DA24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300х300 мм</w:t>
            </w:r>
          </w:p>
        </w:tc>
      </w:tr>
      <w:tr w:rsidR="00D12781" w:rsidRPr="0023465A" w14:paraId="160AF739" w14:textId="77777777" w:rsidTr="00CD00AE">
        <w:trPr>
          <w:trHeight w:val="77"/>
        </w:trPr>
        <w:tc>
          <w:tcPr>
            <w:tcW w:w="259" w:type="pct"/>
            <w:vMerge/>
          </w:tcPr>
          <w:p w14:paraId="084BF78D" w14:textId="77777777" w:rsidR="00D12781" w:rsidRPr="0023465A" w:rsidRDefault="00D12781" w:rsidP="00D127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6564A354" w14:textId="77777777" w:rsidR="00D12781" w:rsidRDefault="00D12781" w:rsidP="00D12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60DAB5D0" w14:textId="00C2D318" w:rsidR="00D12781" w:rsidRDefault="00D12781" w:rsidP="00D127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17DE6C5" w14:textId="07966E54" w:rsidR="00D12781" w:rsidRDefault="00D12781" w:rsidP="00D12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50 мм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C732C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404C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2B2D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350C5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6D8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1F97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00AE"/>
    <w:rsid w:val="00CF0C9A"/>
    <w:rsid w:val="00D0005B"/>
    <w:rsid w:val="00D02E40"/>
    <w:rsid w:val="00D12703"/>
    <w:rsid w:val="00D12781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123</cp:revision>
  <cp:lastPrinted>2019-01-22T12:48:00Z</cp:lastPrinted>
  <dcterms:created xsi:type="dcterms:W3CDTF">2015-06-01T07:07:00Z</dcterms:created>
  <dcterms:modified xsi:type="dcterms:W3CDTF">2020-07-16T06:11:00Z</dcterms:modified>
</cp:coreProperties>
</file>